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C4F" w:rsidRPr="00727C4F" w:rsidRDefault="00727C4F" w:rsidP="00727C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</w:pPr>
      <w:r w:rsidRPr="00727C4F"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  <w:t>Lage und Umfeld</w:t>
      </w:r>
    </w:p>
    <w:p w:rsidR="00727C4F" w:rsidRPr="00727C4F" w:rsidRDefault="00727C4F" w:rsidP="00727C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Passt die Lage zu eurem Alltag: Arbeit, Familie, Freizeit.</w:t>
      </w:r>
    </w:p>
    <w:p w:rsidR="00727C4F" w:rsidRPr="00727C4F" w:rsidRDefault="00727C4F" w:rsidP="00727C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Sind Kindergarten, Schule, Einkaufsmöglichkeiten und Ärzte in sinnvoller Nähe?</w:t>
      </w:r>
    </w:p>
    <w:p w:rsidR="00727C4F" w:rsidRPr="00727C4F" w:rsidRDefault="00727C4F" w:rsidP="00727C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Wie ist die Nachbarschaft: ruhig, familienfreundlich, verdichtet oder eher ländlich?</w:t>
      </w:r>
    </w:p>
    <w:p w:rsidR="00727C4F" w:rsidRPr="00727C4F" w:rsidRDefault="00727C4F" w:rsidP="00727C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Stimmt das Wohnumfeld mit euren langfristigen Vorstellungen überein?</w:t>
      </w:r>
    </w:p>
    <w:p w:rsidR="00727C4F" w:rsidRPr="00727C4F" w:rsidRDefault="00727C4F" w:rsidP="00727C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</w:pPr>
      <w:r w:rsidRPr="00727C4F"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  <w:t>Erreichbarkeit</w:t>
      </w:r>
    </w:p>
    <w:p w:rsidR="00727C4F" w:rsidRPr="00727C4F" w:rsidRDefault="00727C4F" w:rsidP="00727C4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 xml:space="preserve">Wie gut ist die Anbindung an </w:t>
      </w:r>
      <w:r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 xml:space="preserve">Nahverkehr, </w:t>
      </w: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Auto</w:t>
      </w:r>
      <w:r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 xml:space="preserve"> und Bus</w:t>
      </w: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?</w:t>
      </w:r>
    </w:p>
    <w:p w:rsidR="00727C4F" w:rsidRPr="00727C4F" w:rsidRDefault="00727C4F" w:rsidP="00727C4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Wie lang sind die Wege zur Arbeit und zu wichtigen Zielen im Alltag?</w:t>
      </w:r>
    </w:p>
    <w:p w:rsidR="00727C4F" w:rsidRPr="00727C4F" w:rsidRDefault="00727C4F" w:rsidP="00727C4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Gibt es Parkmöglichkeiten und eine gute interne Erschließung?</w:t>
      </w:r>
    </w:p>
    <w:p w:rsidR="00727C4F" w:rsidRPr="00727C4F" w:rsidRDefault="00727C4F" w:rsidP="00727C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</w:pPr>
      <w:r w:rsidRPr="00727C4F"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  <w:t>Grundstück und Planungsrecht</w:t>
      </w:r>
    </w:p>
    <w:p w:rsidR="00727C4F" w:rsidRPr="00727C4F" w:rsidRDefault="00727C4F" w:rsidP="00727C4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Ist das Grundstück überhaupt bebaubar oder gibt es Beschränkungen?</w:t>
      </w:r>
    </w:p>
    <w:p w:rsidR="00727C4F" w:rsidRPr="00727C4F" w:rsidRDefault="00727C4F" w:rsidP="00727C4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Gibt es einen Bebauungsplan, und was sagt er zu Dachform, Bauweise, GRZ/GFZ oder Abständen?</w:t>
      </w:r>
    </w:p>
    <w:p w:rsidR="00727C4F" w:rsidRPr="00727C4F" w:rsidRDefault="00727C4F" w:rsidP="00727C4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Passt die Grundstücksgröße zu Haus, Garten, Garage und späteren Erweiterungen?</w:t>
      </w:r>
    </w:p>
    <w:p w:rsidR="00727C4F" w:rsidRPr="00727C4F" w:rsidRDefault="00727C4F" w:rsidP="00727C4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Ist das Grundstück erschlossen oder nur teilerschlossen?</w:t>
      </w:r>
    </w:p>
    <w:p w:rsidR="00727C4F" w:rsidRPr="00727C4F" w:rsidRDefault="00727C4F" w:rsidP="00727C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</w:pPr>
      <w:r w:rsidRPr="00727C4F"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  <w:t>Umwelt und Qualität</w:t>
      </w:r>
    </w:p>
    <w:p w:rsidR="00727C4F" w:rsidRPr="00727C4F" w:rsidRDefault="00727C4F" w:rsidP="00727C4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Gibt es Lärmquellen wie Straße, Bahn</w:t>
      </w:r>
      <w:r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 xml:space="preserve"> </w:t>
      </w: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oder Gewerbe?</w:t>
      </w:r>
    </w:p>
    <w:p w:rsidR="00727C4F" w:rsidRPr="00727C4F" w:rsidRDefault="00727C4F" w:rsidP="00727C4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Wie ist die Sonneneinstrahlung und gibt es Verschattung durch Nachbarbebauung oder Gelände?</w:t>
      </w:r>
    </w:p>
    <w:p w:rsidR="00727C4F" w:rsidRPr="00727C4F" w:rsidRDefault="00727C4F" w:rsidP="00727C4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Wie sind Bodenbeschaffenheit, Grundwasserstand und mögliche Altlasten?</w:t>
      </w:r>
    </w:p>
    <w:p w:rsidR="00727C4F" w:rsidRPr="00727C4F" w:rsidRDefault="00727C4F" w:rsidP="00727C4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Passt die Geländeform, zum Beispiel bei Hanglage oder Terrassenlage?</w:t>
      </w:r>
    </w:p>
    <w:p w:rsidR="00727C4F" w:rsidRPr="00727C4F" w:rsidRDefault="00727C4F" w:rsidP="00727C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</w:pPr>
      <w:r w:rsidRPr="00727C4F"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  <w:t>Kosten und Zukunft</w:t>
      </w:r>
    </w:p>
    <w:p w:rsidR="00727C4F" w:rsidRPr="00727C4F" w:rsidRDefault="00727C4F" w:rsidP="00727C4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Wie hoch sind Kaufpreis, Erschließungskosten und laufende Nebenkosten vor Ort?</w:t>
      </w:r>
    </w:p>
    <w:p w:rsidR="00727C4F" w:rsidRPr="00727C4F" w:rsidRDefault="00727C4F" w:rsidP="00727C4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Gibt es regionale Förderungen oder städtebauliche Entwicklungen mit Einfluss auf den Standort?</w:t>
      </w:r>
    </w:p>
    <w:p w:rsidR="00727C4F" w:rsidRPr="00727C4F" w:rsidRDefault="00727C4F" w:rsidP="00727C4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Ist die Lage auch in 10 bis 20 Jahren noch attraktiv und alltagstauglich?</w:t>
      </w:r>
    </w:p>
    <w:p w:rsidR="00727C4F" w:rsidRPr="00727C4F" w:rsidRDefault="00727C4F" w:rsidP="00727C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outlineLvl w:val="1"/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</w:pPr>
      <w:r w:rsidRPr="00727C4F">
        <w:rPr>
          <w:rFonts w:ascii="var(--pplx-serif)" w:eastAsia="Times New Roman" w:hAnsi="var(--pplx-serif)" w:cs="Times New Roman"/>
          <w:b/>
          <w:bCs/>
          <w:color w:val="27251E"/>
          <w:kern w:val="0"/>
          <w:sz w:val="36"/>
          <w:szCs w:val="36"/>
          <w:lang w:eastAsia="de-DE"/>
          <w14:ligatures w14:val="none"/>
        </w:rPr>
        <w:t>Kurze Entscheidungsfragen</w:t>
      </w:r>
    </w:p>
    <w:p w:rsidR="00727C4F" w:rsidRPr="00727C4F" w:rsidRDefault="00727C4F" w:rsidP="00727C4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Würde ich hier auch wohnen wollen, wenn sich meine Lebenssituation ändert?</w:t>
      </w:r>
    </w:p>
    <w:p w:rsidR="00727C4F" w:rsidRPr="00727C4F" w:rsidRDefault="00727C4F" w:rsidP="00727C4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Sind die wichtigsten Ziele im Alltag ohne großen Aufwand erreichbar?</w:t>
      </w:r>
    </w:p>
    <w:p w:rsidR="00727C4F" w:rsidRPr="00727C4F" w:rsidRDefault="00727C4F" w:rsidP="00727C4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</w:pPr>
      <w:r w:rsidRPr="00727C4F">
        <w:rPr>
          <w:rFonts w:ascii="Georgia" w:eastAsia="Times New Roman" w:hAnsi="Georgia" w:cs="Times New Roman"/>
          <w:color w:val="27251E"/>
          <w:kern w:val="0"/>
          <w:lang w:eastAsia="de-DE"/>
          <w14:ligatures w14:val="none"/>
        </w:rPr>
        <w:t>Gibt es rechtliche, technische oder finanzielle Risiken, die den Standort unattraktiv machen?</w:t>
      </w:r>
    </w:p>
    <w:p w:rsidR="00C3042C" w:rsidRDefault="00C3042C"/>
    <w:sectPr w:rsidR="00C304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ar(--pplx-serif)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D1C"/>
    <w:multiLevelType w:val="multilevel"/>
    <w:tmpl w:val="F202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B7CB0"/>
    <w:multiLevelType w:val="multilevel"/>
    <w:tmpl w:val="8980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E0885"/>
    <w:multiLevelType w:val="multilevel"/>
    <w:tmpl w:val="05D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E4EE3"/>
    <w:multiLevelType w:val="multilevel"/>
    <w:tmpl w:val="465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B52AE"/>
    <w:multiLevelType w:val="multilevel"/>
    <w:tmpl w:val="3D7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A5E5D"/>
    <w:multiLevelType w:val="multilevel"/>
    <w:tmpl w:val="C2B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443400">
    <w:abstractNumId w:val="4"/>
  </w:num>
  <w:num w:numId="2" w16cid:durableId="1448041013">
    <w:abstractNumId w:val="3"/>
  </w:num>
  <w:num w:numId="3" w16cid:durableId="2009093169">
    <w:abstractNumId w:val="5"/>
  </w:num>
  <w:num w:numId="4" w16cid:durableId="671835797">
    <w:abstractNumId w:val="0"/>
  </w:num>
  <w:num w:numId="5" w16cid:durableId="756442022">
    <w:abstractNumId w:val="1"/>
  </w:num>
  <w:num w:numId="6" w16cid:durableId="9111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F"/>
    <w:rsid w:val="00590F6C"/>
    <w:rsid w:val="00727C4F"/>
    <w:rsid w:val="00C3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85AEB"/>
  <w15:chartTrackingRefBased/>
  <w15:docId w15:val="{8BEB8558-97F1-3242-A1A4-65D99968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27C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27C4F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customStyle="1" w:styleId="my-2">
    <w:name w:val="my-2"/>
    <w:basedOn w:val="Standard"/>
    <w:rsid w:val="00727C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2026-04-27T15:16:00Z</dcterms:created>
  <dcterms:modified xsi:type="dcterms:W3CDTF">2026-04-27T15:20:00Z</dcterms:modified>
</cp:coreProperties>
</file>